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4B5" w:rsidRDefault="009B04B5" w:rsidP="009B04B5">
      <w:pPr>
        <w:ind w:firstLine="0"/>
        <w:jc w:val="center"/>
        <w:rPr>
          <w:bCs/>
        </w:rPr>
      </w:pPr>
    </w:p>
    <w:p w:rsidR="009B04B5" w:rsidRDefault="009B04B5" w:rsidP="009B04B5">
      <w:pPr>
        <w:ind w:firstLine="0"/>
        <w:jc w:val="center"/>
        <w:rPr>
          <w:bCs/>
        </w:rPr>
      </w:pPr>
    </w:p>
    <w:p w:rsidR="009B04B5" w:rsidRDefault="009B04B5" w:rsidP="009B04B5">
      <w:pPr>
        <w:ind w:firstLine="0"/>
        <w:jc w:val="center"/>
        <w:rPr>
          <w:bCs/>
        </w:rPr>
      </w:pPr>
    </w:p>
    <w:p w:rsidR="009B04B5" w:rsidRDefault="009B04B5" w:rsidP="009B04B5">
      <w:pPr>
        <w:ind w:firstLine="0"/>
        <w:jc w:val="center"/>
        <w:rPr>
          <w:bCs/>
        </w:rPr>
      </w:pPr>
    </w:p>
    <w:p w:rsidR="009B04B5" w:rsidRDefault="009B04B5" w:rsidP="009B04B5">
      <w:pPr>
        <w:ind w:firstLine="0"/>
        <w:jc w:val="center"/>
        <w:rPr>
          <w:bCs/>
        </w:rPr>
      </w:pPr>
    </w:p>
    <w:p w:rsidR="009B04B5" w:rsidRDefault="009B04B5" w:rsidP="009B04B5">
      <w:pPr>
        <w:ind w:firstLine="0"/>
        <w:jc w:val="center"/>
        <w:rPr>
          <w:bCs/>
        </w:rPr>
      </w:pPr>
      <w:r>
        <w:rPr>
          <w:bCs/>
        </w:rPr>
        <w:t>American Airline Case</w:t>
      </w:r>
    </w:p>
    <w:p w:rsidR="009B04B5" w:rsidRDefault="009B04B5" w:rsidP="009B04B5">
      <w:pPr>
        <w:ind w:firstLine="0"/>
        <w:jc w:val="center"/>
        <w:rPr>
          <w:bCs/>
        </w:rPr>
      </w:pPr>
      <w:r>
        <w:rPr>
          <w:bCs/>
        </w:rPr>
        <w:t>Student’s Name</w:t>
      </w:r>
    </w:p>
    <w:p w:rsidR="009B04B5" w:rsidRPr="009B04B5" w:rsidRDefault="009B04B5" w:rsidP="009B04B5">
      <w:pPr>
        <w:ind w:firstLine="0"/>
        <w:jc w:val="center"/>
        <w:rPr>
          <w:bCs/>
        </w:rPr>
      </w:pPr>
      <w:r>
        <w:rPr>
          <w:bCs/>
        </w:rPr>
        <w:t>Institutional Affiliation</w:t>
      </w:r>
    </w:p>
    <w:p w:rsidR="009B04B5" w:rsidRDefault="009B04B5">
      <w:pPr>
        <w:rPr>
          <w:bCs/>
        </w:rPr>
      </w:pPr>
      <w:r>
        <w:rPr>
          <w:bCs/>
        </w:rPr>
        <w:br w:type="page"/>
      </w:r>
    </w:p>
    <w:p w:rsidR="009B04B5" w:rsidRPr="009B04B5" w:rsidRDefault="009B04B5" w:rsidP="009B04B5">
      <w:pPr>
        <w:ind w:firstLine="0"/>
        <w:jc w:val="center"/>
        <w:rPr>
          <w:bCs/>
        </w:rPr>
      </w:pPr>
      <w:r>
        <w:rPr>
          <w:bCs/>
        </w:rPr>
        <w:lastRenderedPageBreak/>
        <w:t>American Airline Case</w:t>
      </w:r>
    </w:p>
    <w:p w:rsidR="00C07FD1" w:rsidRPr="00C07FD1" w:rsidRDefault="00C07FD1" w:rsidP="00C07FD1">
      <w:pPr>
        <w:ind w:firstLine="0"/>
        <w:rPr>
          <w:b/>
          <w:bCs/>
        </w:rPr>
      </w:pPr>
      <w:r w:rsidRPr="00C07FD1">
        <w:rPr>
          <w:b/>
          <w:bCs/>
        </w:rPr>
        <w:t>Question 1</w:t>
      </w:r>
    </w:p>
    <w:p w:rsidR="00A30010" w:rsidRDefault="00A30010" w:rsidP="009F1020">
      <w:pPr>
        <w:rPr>
          <w:bCs/>
        </w:rPr>
      </w:pPr>
      <w:r w:rsidRPr="00A30010">
        <w:rPr>
          <w:bCs/>
        </w:rPr>
        <w:t>The DFW and Dallas routes were listed in the case as ones with various issues. These issues are made up of the economies of scale resulting from selling the items at a price lower than the needed and stipulated.   America intended to recoup the cost incurred by monopolizing operations at those routes. The competition arose from Southwest Airlines and LCC, which allowed.  According to Baye and Scholten (2017), America was poised to make significant profits while at the same time, maintaining its routes and services. The concentration of market levels is used to measures the competition</w:t>
      </w:r>
      <w:r w:rsidR="002A37A3">
        <w:rPr>
          <w:bCs/>
        </w:rPr>
        <w:t xml:space="preserve"> (</w:t>
      </w:r>
      <w:r w:rsidR="002A37A3">
        <w:t xml:space="preserve">Baye &amp; Prince, </w:t>
      </w:r>
      <w:r w:rsidR="002A37A3" w:rsidRPr="00995ABA">
        <w:t>2006</w:t>
      </w:r>
      <w:r w:rsidR="002A37A3">
        <w:t>)</w:t>
      </w:r>
      <w:r w:rsidRPr="00A30010">
        <w:rPr>
          <w:bCs/>
        </w:rPr>
        <w:t xml:space="preserve">. Therefore, there was a very high revenue collection on routes with very little competition. The Americans decided to react to the increased competition by coming up with cases that predict the future to come up with predictions on their competitive edge. Thus, the analysis of competitors' data includes schedule practices and costs to determine the strengths and shortcomings of their competitors. </w:t>
      </w:r>
    </w:p>
    <w:p w:rsidR="007E7960" w:rsidRDefault="007E7960" w:rsidP="005A5D9E">
      <w:pPr>
        <w:rPr>
          <w:bCs/>
        </w:rPr>
      </w:pPr>
      <w:r>
        <w:rPr>
          <w:bCs/>
        </w:rPr>
        <w:t>In January, 1995, the DFW-MCI route (Kansas City) was used by Vanguard Airlines as they flew</w:t>
      </w:r>
      <w:r w:rsidR="0027140D">
        <w:rPr>
          <w:bCs/>
        </w:rPr>
        <w:t xml:space="preserve"> with daily non-stop flights, thrice per day. </w:t>
      </w:r>
      <w:r w:rsidR="0024129F">
        <w:rPr>
          <w:bCs/>
        </w:rPr>
        <w:t>American was able to match the pricing offered by Vanguard adding six more daily nonstop flights on their route.</w:t>
      </w:r>
      <w:r w:rsidR="0057482A">
        <w:rPr>
          <w:bCs/>
        </w:rPr>
        <w:t xml:space="preserve"> DFW-LGB was another route</w:t>
      </w:r>
      <w:r w:rsidR="00961349">
        <w:rPr>
          <w:bCs/>
        </w:rPr>
        <w:t xml:space="preserve"> that no airline using it offered nonstop flight services. </w:t>
      </w:r>
      <w:r w:rsidR="00734BE2">
        <w:rPr>
          <w:bCs/>
        </w:rPr>
        <w:t xml:space="preserve">Responding to the problem made the American to add </w:t>
      </w:r>
      <w:r w:rsidR="00D94BD4">
        <w:rPr>
          <w:bCs/>
        </w:rPr>
        <w:t>3 nonstop flights on this route, matching SunJet with the numbe</w:t>
      </w:r>
      <w:r w:rsidR="008D67CE">
        <w:rPr>
          <w:bCs/>
        </w:rPr>
        <w:t>r of flights and fares charged.</w:t>
      </w:r>
      <w:r w:rsidR="00D35702">
        <w:rPr>
          <w:bCs/>
        </w:rPr>
        <w:t xml:space="preserve"> Eventually, SunJet became bankrupt and exited the industry.</w:t>
      </w:r>
      <w:r w:rsidR="000A66A2">
        <w:rPr>
          <w:bCs/>
        </w:rPr>
        <w:t xml:space="preserve"> In response, the American withdrew capacity on this route.</w:t>
      </w:r>
      <w:r w:rsidR="005A5D9E">
        <w:rPr>
          <w:bCs/>
        </w:rPr>
        <w:t xml:space="preserve"> </w:t>
      </w:r>
    </w:p>
    <w:p w:rsidR="001A6C70" w:rsidRDefault="001A6C70" w:rsidP="00DF5841">
      <w:pPr>
        <w:ind w:firstLine="0"/>
        <w:rPr>
          <w:b/>
          <w:bCs/>
        </w:rPr>
      </w:pPr>
      <w:r>
        <w:rPr>
          <w:b/>
          <w:bCs/>
        </w:rPr>
        <w:t>Question 2</w:t>
      </w:r>
    </w:p>
    <w:p w:rsidR="001A6C70" w:rsidRDefault="001A6C70" w:rsidP="00DF5841">
      <w:pPr>
        <w:ind w:firstLine="0"/>
        <w:rPr>
          <w:bCs/>
        </w:rPr>
      </w:pPr>
      <w:r>
        <w:rPr>
          <w:bCs/>
        </w:rPr>
        <w:lastRenderedPageBreak/>
        <w:tab/>
        <w:t xml:space="preserve">The American Airlines are renowned for their role in offering flights on daily basis. </w:t>
      </w:r>
      <w:r w:rsidR="00F52BAF">
        <w:rPr>
          <w:bCs/>
        </w:rPr>
        <w:t>Therefore, the airlines enjoy a competitive advantage over other airlines given that they offer incentives to their most frequent customers</w:t>
      </w:r>
      <w:r w:rsidR="0038478E">
        <w:rPr>
          <w:bCs/>
        </w:rPr>
        <w:t xml:space="preserve">. Moreover, they also help their customers who travel in various carrier hubs to take part in other programs to ensure they remain part of the airline customers. </w:t>
      </w:r>
      <w:r w:rsidR="00A86F9D">
        <w:rPr>
          <w:bCs/>
        </w:rPr>
        <w:t xml:space="preserve">Additionally, there </w:t>
      </w:r>
      <w:r w:rsidR="004A2918">
        <w:rPr>
          <w:bCs/>
        </w:rPr>
        <w:t>are increased incentives</w:t>
      </w:r>
      <w:r w:rsidR="00A86F9D">
        <w:rPr>
          <w:bCs/>
        </w:rPr>
        <w:t xml:space="preserve"> for the travel agents when customers use American other than the low-cost carriers. </w:t>
      </w:r>
      <w:r w:rsidR="004A2918">
        <w:rPr>
          <w:bCs/>
        </w:rPr>
        <w:t>The airline offers fair prices which is preferable to customers because of the quality of the brand of the airline given its large size.</w:t>
      </w:r>
    </w:p>
    <w:p w:rsidR="00DF5841" w:rsidRPr="00DF5841" w:rsidRDefault="00DF5841" w:rsidP="00DF5841">
      <w:pPr>
        <w:ind w:firstLine="0"/>
        <w:rPr>
          <w:b/>
          <w:bCs/>
        </w:rPr>
      </w:pPr>
      <w:r w:rsidRPr="00DF5841">
        <w:rPr>
          <w:b/>
          <w:bCs/>
        </w:rPr>
        <w:t>Question 3</w:t>
      </w:r>
    </w:p>
    <w:p w:rsidR="00FF25F5" w:rsidRDefault="00C2665E" w:rsidP="00C2665E">
      <w:r w:rsidRPr="00C2665E">
        <w:t xml:space="preserve">Barriers such as government certification on new entrants, access to airport facilities, and marketing programs have barred other airlines from competing with Americans on DFW routes. </w:t>
      </w:r>
      <w:r w:rsidR="00401C1C">
        <w:t xml:space="preserve">According to </w:t>
      </w:r>
      <w:r w:rsidR="00401C1C">
        <w:t>Baye</w:t>
      </w:r>
      <w:r w:rsidR="00401C1C">
        <w:t xml:space="preserve"> and Prince</w:t>
      </w:r>
      <w:r w:rsidR="00401C1C">
        <w:t xml:space="preserve"> </w:t>
      </w:r>
      <w:r w:rsidR="00401C1C">
        <w:t>(</w:t>
      </w:r>
      <w:r w:rsidR="00401C1C" w:rsidRPr="00995ABA">
        <w:t>2006</w:t>
      </w:r>
      <w:r w:rsidR="00401C1C">
        <w:t>)</w:t>
      </w:r>
      <w:r w:rsidR="00401C1C">
        <w:t>, it might be very easy for new firms to enter the new market in some industries than others. For this cas</w:t>
      </w:r>
      <w:r w:rsidR="00AB48C0">
        <w:t>e</w:t>
      </w:r>
      <w:bookmarkStart w:id="0" w:name="_GoBack"/>
      <w:bookmarkEnd w:id="0"/>
      <w:r w:rsidR="00401C1C">
        <w:t xml:space="preserve"> study,</w:t>
      </w:r>
      <w:r w:rsidRPr="00C2665E">
        <w:t xml:space="preserve"> other airlines are not provided with incentives for their travel agents. Thus, American has a predation reputation against its competitors in the airline industry. Aggressive behavior has been adopted by Americans, evident in its predatory pricing strategy to create an unlawful competition. Only in two periods did Americans not engage in exaggerated competitive pricing between January to September of 1996 and May 1998 (Baye &amp; Scholten, 2017). All the other periods, American made competitive returns that led to the predatory loss, amounting to over $4 million in revenue. Also, corporate discount contracts pose a major hindrance to create a market entrance by the competitors. Hence, competitors receive fewer discounts on their corporate discounts with the government.</w:t>
      </w:r>
    </w:p>
    <w:p w:rsidR="00DA1FB1" w:rsidRDefault="00DA1FB1" w:rsidP="00DA1FB1">
      <w:pPr>
        <w:ind w:firstLine="0"/>
        <w:rPr>
          <w:b/>
        </w:rPr>
      </w:pPr>
      <w:r>
        <w:rPr>
          <w:b/>
        </w:rPr>
        <w:t>Question4</w:t>
      </w:r>
    </w:p>
    <w:p w:rsidR="00DA1FB1" w:rsidRDefault="001136EA" w:rsidP="00ED6C16">
      <w:r>
        <w:lastRenderedPageBreak/>
        <w:t xml:space="preserve">FAUDNC is an acronym for </w:t>
      </w:r>
      <w:r w:rsidRPr="001136EA">
        <w:t>“Fully Allocated Earnings plus Upline/Dow</w:t>
      </w:r>
      <w:r>
        <w:t xml:space="preserve">nline Contribution Net of Costs. </w:t>
      </w:r>
      <w:r w:rsidR="00AB024C">
        <w:t>Besides, it details the extent of the net contr</w:t>
      </w:r>
      <w:r w:rsidR="00793096">
        <w:t>ib</w:t>
      </w:r>
      <w:r w:rsidR="00AB024C">
        <w:t xml:space="preserve">ution of various routes </w:t>
      </w:r>
      <w:r w:rsidR="00793096">
        <w:t>compared to the others.</w:t>
      </w:r>
      <w:r w:rsidR="00A0595C">
        <w:t xml:space="preserve"> </w:t>
      </w:r>
      <w:r w:rsidR="00C237E9">
        <w:t xml:space="preserve">These costs </w:t>
      </w:r>
      <w:r w:rsidR="00A15059">
        <w:t>include the costs which the anticipated system capacity ch</w:t>
      </w:r>
      <w:r w:rsidR="00274664">
        <w:t>anges or traffic changes over a</w:t>
      </w:r>
      <w:r w:rsidR="00A15059">
        <w:t xml:space="preserve">18 month planning period could change. </w:t>
      </w:r>
      <w:r w:rsidR="00A0595C">
        <w:t>FAUDNC is important to the American Airlines as it helps it determine the cost and profitability of its routes</w:t>
      </w:r>
      <w:r w:rsidR="004C75DB">
        <w:t>. Besides, it also</w:t>
      </w:r>
      <w:r w:rsidR="001574BB">
        <w:t xml:space="preserve"> performs the task of revenue measuring since it </w:t>
      </w:r>
      <w:r w:rsidR="00C7023C">
        <w:t>only includes</w:t>
      </w:r>
      <w:r w:rsidRPr="001136EA">
        <w:t xml:space="preserve"> “the variable expense c</w:t>
      </w:r>
      <w:r w:rsidR="00DE0055">
        <w:t xml:space="preserve">ategories of costs (those and </w:t>
      </w:r>
      <w:r w:rsidRPr="001136EA">
        <w:t>another measure,</w:t>
      </w:r>
      <w:r w:rsidR="00DE0055">
        <w:t xml:space="preserve"> VAUDNS, also allows for “spill.</w:t>
      </w:r>
      <w:r w:rsidRPr="001136EA">
        <w:t xml:space="preserve">” </w:t>
      </w:r>
      <w:r w:rsidR="00DE0055">
        <w:t>Therefore, using it, the possibility of carrying a single passenger is displaced by the other possibility.</w:t>
      </w:r>
    </w:p>
    <w:p w:rsidR="00ED6C16" w:rsidRDefault="00ED6C16" w:rsidP="00ED6C16">
      <w:pPr>
        <w:ind w:firstLine="0"/>
        <w:rPr>
          <w:b/>
        </w:rPr>
      </w:pPr>
      <w:r>
        <w:rPr>
          <w:b/>
        </w:rPr>
        <w:t>Question 5</w:t>
      </w:r>
    </w:p>
    <w:p w:rsidR="004059F6" w:rsidRDefault="00651E8D" w:rsidP="00451D37">
      <w:r>
        <w:t>One of the most important issues for American is a reputation for challenging low fares. In its dominant market, the American will continue to face stiff competition from low-cost carriers</w:t>
      </w:r>
      <w:r w:rsidR="009E4B34">
        <w:t xml:space="preserve"> until it stops believing it cannot make profits from such reckless decisions. </w:t>
      </w:r>
      <w:r w:rsidR="00BB3113">
        <w:t xml:space="preserve">Low-cost carriers have no incentives to enter the market if </w:t>
      </w:r>
      <w:r w:rsidR="00762789">
        <w:t xml:space="preserve">they believe that the American will eventually reduce their prices </w:t>
      </w:r>
      <w:r w:rsidR="00D52EA1">
        <w:t>and add more flights to the extent they have completely forced the firms out of the market.</w:t>
      </w:r>
      <w:r w:rsidR="00752B19">
        <w:t xml:space="preserve"> </w:t>
      </w:r>
      <w:r w:rsidR="00E554DD">
        <w:t xml:space="preserve">One of the things the American did was lowering their prices and forcing low-cost carriers off the routes. This reduced the number of America’s flights as well as their supply. In the end, they increased their prices. </w:t>
      </w:r>
    </w:p>
    <w:p w:rsidR="00ED6C16" w:rsidRDefault="00752B19" w:rsidP="00F00583">
      <w:r>
        <w:t xml:space="preserve">Between 1995 and 2000, a total of six low-cost carriers entered DFW. This means that the good reputation enjoyed by the American has not hindered new entrants into the market. </w:t>
      </w:r>
      <w:r w:rsidR="004059F6">
        <w:t>Nevertheless, it is impossible to know whether some carriers were prevented from entering the market by the Americans.</w:t>
      </w:r>
      <w:r w:rsidR="005456F7">
        <w:t xml:space="preserve"> As a result, there was very high demand with very little supply</w:t>
      </w:r>
      <w:r w:rsidR="008B4C4F">
        <w:t xml:space="preserve"> for the </w:t>
      </w:r>
      <w:r w:rsidR="008B4C4F">
        <w:lastRenderedPageBreak/>
        <w:t>services. As n</w:t>
      </w:r>
      <w:r w:rsidR="00F00583">
        <w:t>oted by Bayne and Scholten (2017</w:t>
      </w:r>
      <w:r w:rsidR="008B4C4F">
        <w:t>),</w:t>
      </w:r>
      <w:r w:rsidR="00357CA1" w:rsidRPr="00357CA1">
        <w:rPr>
          <w:color w:val="FF0000"/>
        </w:rPr>
        <w:t xml:space="preserve"> </w:t>
      </w:r>
      <w:r w:rsidR="00357CA1" w:rsidRPr="008B4C4F">
        <w:t xml:space="preserve">“American’s pricing and capacity decisions on the routes in question could have resulted in </w:t>
      </w:r>
      <w:r w:rsidR="008B4C4F">
        <w:t>pricing its product below cost.”</w:t>
      </w:r>
    </w:p>
    <w:p w:rsidR="00461A00" w:rsidRDefault="00461A00" w:rsidP="00461A00">
      <w:pPr>
        <w:ind w:firstLine="0"/>
        <w:jc w:val="center"/>
      </w:pPr>
      <w:r>
        <w:t>Reference</w:t>
      </w:r>
    </w:p>
    <w:p w:rsidR="00461A00" w:rsidRDefault="00461A00" w:rsidP="00461A00">
      <w:pPr>
        <w:ind w:left="720" w:hanging="720"/>
      </w:pPr>
      <w:r>
        <w:t xml:space="preserve"> Baye, M., &amp; Scholten, P. (2017)</w:t>
      </w:r>
      <w:r w:rsidRPr="00B2403B">
        <w:t xml:space="preserve"> American Airlines’ Actions Raise Predatory Pricing Concerns</w:t>
      </w:r>
    </w:p>
    <w:p w:rsidR="00995ABA" w:rsidRPr="00F00583" w:rsidRDefault="00995ABA" w:rsidP="00461A00">
      <w:pPr>
        <w:ind w:left="720" w:hanging="720"/>
      </w:pPr>
      <w:r w:rsidRPr="00995ABA">
        <w:t>Baye, M. R., &amp; Prince, J. T. (2006). </w:t>
      </w:r>
      <w:r w:rsidRPr="00995ABA">
        <w:rPr>
          <w:i/>
          <w:iCs/>
        </w:rPr>
        <w:t>Managerial economics and business</w:t>
      </w:r>
      <w:r w:rsidRPr="00995ABA">
        <w:t>. Mc Graw Hill.</w:t>
      </w:r>
    </w:p>
    <w:sectPr w:rsidR="00995ABA" w:rsidRPr="00F0058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BD6" w:rsidRDefault="006A1BD6" w:rsidP="000E661F">
      <w:pPr>
        <w:spacing w:after="0" w:line="240" w:lineRule="auto"/>
      </w:pPr>
      <w:r>
        <w:separator/>
      </w:r>
    </w:p>
  </w:endnote>
  <w:endnote w:type="continuationSeparator" w:id="0">
    <w:p w:rsidR="006A1BD6" w:rsidRDefault="006A1BD6" w:rsidP="000E6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BD6" w:rsidRDefault="006A1BD6" w:rsidP="000E661F">
      <w:pPr>
        <w:spacing w:after="0" w:line="240" w:lineRule="auto"/>
      </w:pPr>
      <w:r>
        <w:separator/>
      </w:r>
    </w:p>
  </w:footnote>
  <w:footnote w:type="continuationSeparator" w:id="0">
    <w:p w:rsidR="006A1BD6" w:rsidRDefault="006A1BD6" w:rsidP="000E66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61F" w:rsidRDefault="000E661F" w:rsidP="000E661F">
    <w:pPr>
      <w:pStyle w:val="Header"/>
      <w:ind w:firstLine="0"/>
    </w:pPr>
    <w:r>
      <w:t>AMERICAN AIRLINE CASE</w:t>
    </w:r>
    <w:r>
      <w:tab/>
    </w:r>
    <w:r>
      <w:tab/>
    </w:r>
    <w:sdt>
      <w:sdtPr>
        <w:id w:val="6960453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48C0">
          <w:rPr>
            <w:noProof/>
          </w:rPr>
          <w:t>3</w:t>
        </w:r>
        <w:r>
          <w:rPr>
            <w:noProof/>
          </w:rPr>
          <w:fldChar w:fldCharType="end"/>
        </w:r>
      </w:sdtContent>
    </w:sdt>
  </w:p>
  <w:p w:rsidR="000E661F" w:rsidRDefault="000E66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841"/>
    <w:rsid w:val="00074DE2"/>
    <w:rsid w:val="00077222"/>
    <w:rsid w:val="000A66A2"/>
    <w:rsid w:val="000E661F"/>
    <w:rsid w:val="001136EA"/>
    <w:rsid w:val="001574BB"/>
    <w:rsid w:val="001A6C70"/>
    <w:rsid w:val="0024129F"/>
    <w:rsid w:val="0027140D"/>
    <w:rsid w:val="00274664"/>
    <w:rsid w:val="002A37A3"/>
    <w:rsid w:val="00357CA1"/>
    <w:rsid w:val="0038478E"/>
    <w:rsid w:val="00401C1C"/>
    <w:rsid w:val="004059F6"/>
    <w:rsid w:val="00443DB6"/>
    <w:rsid w:val="00451D37"/>
    <w:rsid w:val="00461A00"/>
    <w:rsid w:val="004A2918"/>
    <w:rsid w:val="004C75DB"/>
    <w:rsid w:val="00530D91"/>
    <w:rsid w:val="005456F7"/>
    <w:rsid w:val="0057482A"/>
    <w:rsid w:val="005A5D9E"/>
    <w:rsid w:val="00651BBE"/>
    <w:rsid w:val="00651E8D"/>
    <w:rsid w:val="006A1BD6"/>
    <w:rsid w:val="00734BE2"/>
    <w:rsid w:val="00752B19"/>
    <w:rsid w:val="00762789"/>
    <w:rsid w:val="00793096"/>
    <w:rsid w:val="007E7960"/>
    <w:rsid w:val="008B4C4F"/>
    <w:rsid w:val="008D67CE"/>
    <w:rsid w:val="00961349"/>
    <w:rsid w:val="00995ABA"/>
    <w:rsid w:val="009B04B5"/>
    <w:rsid w:val="009E4B34"/>
    <w:rsid w:val="009F1020"/>
    <w:rsid w:val="00A0595C"/>
    <w:rsid w:val="00A15059"/>
    <w:rsid w:val="00A30010"/>
    <w:rsid w:val="00A86F9D"/>
    <w:rsid w:val="00AB024C"/>
    <w:rsid w:val="00AB48C0"/>
    <w:rsid w:val="00BB3113"/>
    <w:rsid w:val="00C07FD1"/>
    <w:rsid w:val="00C237E9"/>
    <w:rsid w:val="00C2665E"/>
    <w:rsid w:val="00C7023C"/>
    <w:rsid w:val="00CC1327"/>
    <w:rsid w:val="00D11B1F"/>
    <w:rsid w:val="00D35702"/>
    <w:rsid w:val="00D52EA1"/>
    <w:rsid w:val="00D94BD4"/>
    <w:rsid w:val="00DA1FB1"/>
    <w:rsid w:val="00DD5BBE"/>
    <w:rsid w:val="00DE0055"/>
    <w:rsid w:val="00DF5841"/>
    <w:rsid w:val="00E554DD"/>
    <w:rsid w:val="00ED6C16"/>
    <w:rsid w:val="00F00583"/>
    <w:rsid w:val="00F52BAF"/>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C70"/>
    <w:rPr>
      <w:szCs w:val="24"/>
    </w:rPr>
  </w:style>
  <w:style w:type="paragraph" w:styleId="Header">
    <w:name w:val="header"/>
    <w:basedOn w:val="Normal"/>
    <w:link w:val="HeaderChar"/>
    <w:uiPriority w:val="99"/>
    <w:unhideWhenUsed/>
    <w:rsid w:val="000E6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61F"/>
  </w:style>
  <w:style w:type="paragraph" w:styleId="Footer">
    <w:name w:val="footer"/>
    <w:basedOn w:val="Normal"/>
    <w:link w:val="FooterChar"/>
    <w:uiPriority w:val="99"/>
    <w:unhideWhenUsed/>
    <w:rsid w:val="000E6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6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C70"/>
    <w:rPr>
      <w:szCs w:val="24"/>
    </w:rPr>
  </w:style>
  <w:style w:type="paragraph" w:styleId="Header">
    <w:name w:val="header"/>
    <w:basedOn w:val="Normal"/>
    <w:link w:val="HeaderChar"/>
    <w:uiPriority w:val="99"/>
    <w:unhideWhenUsed/>
    <w:rsid w:val="000E6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61F"/>
  </w:style>
  <w:style w:type="paragraph" w:styleId="Footer">
    <w:name w:val="footer"/>
    <w:basedOn w:val="Normal"/>
    <w:link w:val="FooterChar"/>
    <w:uiPriority w:val="99"/>
    <w:unhideWhenUsed/>
    <w:rsid w:val="000E6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387579">
      <w:bodyDiv w:val="1"/>
      <w:marLeft w:val="0"/>
      <w:marRight w:val="0"/>
      <w:marTop w:val="0"/>
      <w:marBottom w:val="0"/>
      <w:divBdr>
        <w:top w:val="none" w:sz="0" w:space="0" w:color="auto"/>
        <w:left w:val="none" w:sz="0" w:space="0" w:color="auto"/>
        <w:bottom w:val="none" w:sz="0" w:space="0" w:color="auto"/>
        <w:right w:val="none" w:sz="0" w:space="0" w:color="auto"/>
      </w:divBdr>
    </w:div>
    <w:div w:id="798762648">
      <w:bodyDiv w:val="1"/>
      <w:marLeft w:val="0"/>
      <w:marRight w:val="0"/>
      <w:marTop w:val="0"/>
      <w:marBottom w:val="0"/>
      <w:divBdr>
        <w:top w:val="none" w:sz="0" w:space="0" w:color="auto"/>
        <w:left w:val="none" w:sz="0" w:space="0" w:color="auto"/>
        <w:bottom w:val="none" w:sz="0" w:space="0" w:color="auto"/>
        <w:right w:val="none" w:sz="0" w:space="0" w:color="auto"/>
      </w:divBdr>
    </w:div>
    <w:div w:id="1266113336">
      <w:bodyDiv w:val="1"/>
      <w:marLeft w:val="0"/>
      <w:marRight w:val="0"/>
      <w:marTop w:val="0"/>
      <w:marBottom w:val="0"/>
      <w:divBdr>
        <w:top w:val="none" w:sz="0" w:space="0" w:color="auto"/>
        <w:left w:val="none" w:sz="0" w:space="0" w:color="auto"/>
        <w:bottom w:val="none" w:sz="0" w:space="0" w:color="auto"/>
        <w:right w:val="none" w:sz="0" w:space="0" w:color="auto"/>
      </w:divBdr>
    </w:div>
    <w:div w:id="1468086854">
      <w:bodyDiv w:val="1"/>
      <w:marLeft w:val="0"/>
      <w:marRight w:val="0"/>
      <w:marTop w:val="0"/>
      <w:marBottom w:val="0"/>
      <w:divBdr>
        <w:top w:val="none" w:sz="0" w:space="0" w:color="auto"/>
        <w:left w:val="none" w:sz="0" w:space="0" w:color="auto"/>
        <w:bottom w:val="none" w:sz="0" w:space="0" w:color="auto"/>
        <w:right w:val="none" w:sz="0" w:space="0" w:color="auto"/>
      </w:divBdr>
    </w:div>
    <w:div w:id="164300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147C0F0-53F4-49E5-98E2-788428D53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59</cp:revision>
  <dcterms:created xsi:type="dcterms:W3CDTF">2020-08-03T05:18:00Z</dcterms:created>
  <dcterms:modified xsi:type="dcterms:W3CDTF">2020-08-04T15:02:00Z</dcterms:modified>
</cp:coreProperties>
</file>